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68" w:rsidRPr="00B23D15" w:rsidRDefault="00B23D15">
      <w:pPr>
        <w:rPr>
          <w:b/>
        </w:rPr>
      </w:pPr>
      <w:bookmarkStart w:id="0" w:name="_GoBack"/>
      <w:bookmarkEnd w:id="0"/>
      <w:r w:rsidRPr="00B23D15">
        <w:rPr>
          <w:b/>
        </w:rPr>
        <w:t>Bericht des Jugendausschusses des Basketballkreises Emscher-Lippe</w:t>
      </w:r>
    </w:p>
    <w:p w:rsidR="00B23D15" w:rsidRDefault="00B23D15">
      <w:pPr>
        <w:rPr>
          <w:b/>
        </w:rPr>
      </w:pPr>
      <w:r w:rsidRPr="00B23D15">
        <w:rPr>
          <w:b/>
        </w:rPr>
        <w:t xml:space="preserve">für </w:t>
      </w:r>
      <w:r>
        <w:rPr>
          <w:b/>
        </w:rPr>
        <w:t>den Jugendkreistag am 3. Mai 2013</w:t>
      </w:r>
    </w:p>
    <w:p w:rsidR="00B23D15" w:rsidRDefault="00B23D15">
      <w:r>
        <w:t>Dem Jugendausschuss gehören an: Heiner Kiebel als kommissarischer Jugendwart, Martina Steinhoff (Marler BC),  Steffi Schwarz (CSG Bulmke) und Safeth Hasanovic (FC Schalke 04)</w:t>
      </w:r>
    </w:p>
    <w:p w:rsidR="00B23D15" w:rsidRDefault="00B23D15">
      <w:r>
        <w:t xml:space="preserve">Sarah Schniederharn war aus beruflichen Gründen </w:t>
      </w:r>
      <w:r w:rsidR="00D45498">
        <w:t xml:space="preserve">während </w:t>
      </w:r>
      <w:r>
        <w:t>der Spielsaison als  Jugendwartin  zurückgetreten, ihr Amt übernahm kommissarisch Heiner Kiebel vom RC Borken-Hoxfeld.</w:t>
      </w:r>
    </w:p>
    <w:p w:rsidR="00B23D15" w:rsidRDefault="0054298D">
      <w:r>
        <w:t xml:space="preserve">Für die </w:t>
      </w:r>
      <w:r w:rsidR="00B23D15">
        <w:t xml:space="preserve"> Spielsaison 2012/13 wurde</w:t>
      </w:r>
      <w:r w:rsidR="00D45498">
        <w:t>n</w:t>
      </w:r>
      <w:r w:rsidR="00B23D15">
        <w:t xml:space="preserve"> in den Altersklassen U10 offen, U12 offen, U14 offen, U16 männlich, U18 männlich, U15 weiblich, U17 weibli</w:t>
      </w:r>
      <w:r>
        <w:t xml:space="preserve">ch und U19 weiblich Ligen eingerichtet. </w:t>
      </w:r>
    </w:p>
    <w:p w:rsidR="00B23D15" w:rsidRDefault="00B23D15">
      <w:r>
        <w:t xml:space="preserve">In mehreren Altersklassen wurde der Spielbetrieb in Kooperation mit dem Basketballkreis Münster </w:t>
      </w:r>
      <w:r w:rsidR="0054298D">
        <w:t xml:space="preserve">durchgeführt. </w:t>
      </w:r>
    </w:p>
    <w:p w:rsidR="0054298D" w:rsidRDefault="0054298D">
      <w:r>
        <w:t xml:space="preserve">Folgende Altersklassen spielten in Kooperation: U15 w, U17 w, U19w undU18m. </w:t>
      </w:r>
    </w:p>
    <w:p w:rsidR="0054298D" w:rsidRDefault="0054298D">
      <w:r>
        <w:t>Eine genaue Aufstellung mit de</w:t>
      </w:r>
      <w:r w:rsidR="00D45498">
        <w:t xml:space="preserve">n Kreismeistern ist der Anlage </w:t>
      </w:r>
      <w:r>
        <w:t xml:space="preserve"> zu entnehmen.</w:t>
      </w:r>
    </w:p>
    <w:p w:rsidR="0054298D" w:rsidRDefault="0054298D">
      <w:r>
        <w:t xml:space="preserve">Bis auf wenige Ausnahmen fanden alle Spiele bis zum 28. 4. 2013 statt. </w:t>
      </w:r>
    </w:p>
    <w:p w:rsidR="0054298D" w:rsidRDefault="0054298D">
      <w:r>
        <w:t xml:space="preserve">In der Altersklasse U10 offen wurden zwei Gruppen gebildet. Durch </w:t>
      </w:r>
      <w:r w:rsidR="00CC1B61">
        <w:t xml:space="preserve">den </w:t>
      </w:r>
      <w:r>
        <w:t>Rückzug mehrerer Mannschaften hatte sich angeboten, nach Weihnachten eine gemeinsame</w:t>
      </w:r>
      <w:r w:rsidR="00CC1B61">
        <w:t xml:space="preserve"> neue</w:t>
      </w:r>
      <w:r>
        <w:t xml:space="preserve"> Liga zu bilden</w:t>
      </w:r>
      <w:r w:rsidR="00B25860">
        <w:t>. Aus computertechnischen Gründen war das nicht möglich.</w:t>
      </w:r>
    </w:p>
    <w:p w:rsidR="00B25860" w:rsidRDefault="00B25860">
      <w:r>
        <w:t xml:space="preserve">In der bisherigen Saison fanden drei U-Turniere statt und zwar in Borken, </w:t>
      </w:r>
      <w:r w:rsidR="00CC1B61">
        <w:t xml:space="preserve"> </w:t>
      </w:r>
      <w:r>
        <w:t>Wulfen und Recklinghausen.</w:t>
      </w:r>
    </w:p>
    <w:p w:rsidR="00B25860" w:rsidRDefault="00B25860">
      <w:r>
        <w:t>Problematisch erwies sich die Qualifikationsrunde</w:t>
      </w:r>
      <w:r w:rsidR="00CC1B61">
        <w:t xml:space="preserve"> auf Kreisebene</w:t>
      </w:r>
      <w:r>
        <w:t xml:space="preserve"> für  </w:t>
      </w:r>
      <w:r w:rsidR="00CC1B61">
        <w:t xml:space="preserve">die </w:t>
      </w:r>
      <w:r>
        <w:t xml:space="preserve"> U12-</w:t>
      </w:r>
      <w:r w:rsidR="00CC1B61">
        <w:t>Regionalliga der Saison 2013/14.</w:t>
      </w:r>
      <w:r>
        <w:t xml:space="preserve"> </w:t>
      </w:r>
    </w:p>
    <w:p w:rsidR="00B25860" w:rsidRDefault="00B25860">
      <w:r>
        <w:t xml:space="preserve">Nach </w:t>
      </w:r>
      <w:r w:rsidR="00CC1B61">
        <w:t xml:space="preserve">dem Beschluss auf </w:t>
      </w:r>
      <w:r>
        <w:t>einer gemeins</w:t>
      </w:r>
      <w:r w:rsidR="00CC1B61">
        <w:t>amen Sitzung einiger beteiligter</w:t>
      </w:r>
      <w:r>
        <w:t xml:space="preserve"> Vereine wurde die Qualifikation am Karnevalswochenende in Recklinghausen und Herten ausgerichtet. </w:t>
      </w:r>
    </w:p>
    <w:p w:rsidR="00CC1B61" w:rsidRDefault="00CC1B61">
      <w:r>
        <w:t xml:space="preserve">Den ausrichtenden Vereinen möchte ich meinen Dank aussprechen. Es gab jedoch einige kritische  Aspekte. Da alle Mannschaften mehrmals hintereinander spielten, war die Belastung für die Spieler einfach zu hoch. </w:t>
      </w:r>
      <w:r w:rsidR="00D45498">
        <w:t>Auch traten im Vorfeld Kommunikationsschwierigkeiten zur Organisation der Qualifikationsrunde auf.</w:t>
      </w:r>
    </w:p>
    <w:p w:rsidR="00CC1B61" w:rsidRDefault="00CC1B61">
      <w:r>
        <w:t xml:space="preserve">Für die Qualifikation zur U12-Regionalliga muss zukünftig ein besserer Modus gefunden werden. </w:t>
      </w:r>
    </w:p>
    <w:p w:rsidR="00D45498" w:rsidRDefault="00D45498">
      <w:r>
        <w:t xml:space="preserve">An den WBV wurden für den kommenden U12-Regionalligaspielbetreib in der Reihenfolge der Platzierung folgende Mannschaften gemeldet: CB Recklinghausen, BSV Wulfen, FC Schalke, BG Dorsten, Hertener Löwen und TV Datteln. </w:t>
      </w:r>
    </w:p>
    <w:p w:rsidR="00CC1B61" w:rsidRDefault="00CC1B61"/>
    <w:p w:rsidR="00CC1B61" w:rsidRDefault="00CC1B61"/>
    <w:p w:rsidR="00CC1B61" w:rsidRDefault="00CC1B61">
      <w:r>
        <w:t xml:space="preserve">Im Namen des gesamten Jugendausschusses möchte ich mich für die </w:t>
      </w:r>
      <w:r w:rsidR="00433BC1">
        <w:t>geleistete</w:t>
      </w:r>
      <w:r>
        <w:t xml:space="preserve"> Arbeit beim Spielleiter Thomas Rademacher und bei der Geschäft</w:t>
      </w:r>
      <w:r w:rsidR="00433BC1">
        <w:t>sführerin Katja Jansen  bedanken.</w:t>
      </w:r>
    </w:p>
    <w:p w:rsidR="00433BC1" w:rsidRDefault="00433BC1"/>
    <w:p w:rsidR="00433BC1" w:rsidRDefault="00433BC1"/>
    <w:p w:rsidR="00433BC1" w:rsidRDefault="00433BC1">
      <w:r>
        <w:t>Im Namen des Jugendausschusses</w:t>
      </w:r>
    </w:p>
    <w:p w:rsidR="00433BC1" w:rsidRPr="00B23D15" w:rsidRDefault="00433BC1">
      <w:r>
        <w:t>Heiner Kiebel</w:t>
      </w:r>
    </w:p>
    <w:sectPr w:rsidR="00433BC1" w:rsidRPr="00B23D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15"/>
    <w:rsid w:val="00433BC1"/>
    <w:rsid w:val="0054298D"/>
    <w:rsid w:val="005F7F58"/>
    <w:rsid w:val="00994D68"/>
    <w:rsid w:val="00B23D15"/>
    <w:rsid w:val="00B25860"/>
    <w:rsid w:val="00CC1B61"/>
    <w:rsid w:val="00D4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</dc:creator>
  <cp:lastModifiedBy>Katja</cp:lastModifiedBy>
  <cp:revision>2</cp:revision>
  <cp:lastPrinted>2013-05-13T12:05:00Z</cp:lastPrinted>
  <dcterms:created xsi:type="dcterms:W3CDTF">2013-05-13T12:06:00Z</dcterms:created>
  <dcterms:modified xsi:type="dcterms:W3CDTF">2013-05-13T12:06:00Z</dcterms:modified>
</cp:coreProperties>
</file>